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D0" w:rsidRDefault="005F25D0" w:rsidP="005F25D0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6126416" r:id="rId5"/>
        </w:pict>
      </w:r>
      <w:r>
        <w:rPr>
          <w:b/>
          <w:szCs w:val="28"/>
        </w:rPr>
        <w:t>УКРАЇНА</w:t>
      </w:r>
    </w:p>
    <w:p w:rsidR="005F25D0" w:rsidRDefault="005F25D0" w:rsidP="005F25D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5F25D0" w:rsidRDefault="005F25D0" w:rsidP="005F25D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5F25D0" w:rsidRDefault="005F25D0" w:rsidP="005F25D0">
      <w:pPr>
        <w:jc w:val="center"/>
        <w:rPr>
          <w:rFonts w:ascii="Arial" w:hAnsi="Arial"/>
          <w:szCs w:val="28"/>
        </w:rPr>
      </w:pPr>
    </w:p>
    <w:p w:rsidR="005F25D0" w:rsidRDefault="005F25D0" w:rsidP="005F25D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5F25D0" w:rsidRDefault="005F25D0" w:rsidP="005F25D0">
      <w:pPr>
        <w:rPr>
          <w:szCs w:val="28"/>
          <w:lang w:eastAsia="uk-UA"/>
        </w:rPr>
      </w:pPr>
    </w:p>
    <w:p w:rsidR="005F25D0" w:rsidRDefault="005F25D0" w:rsidP="005F25D0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22.06.2021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275/2021-рк</w:t>
      </w:r>
    </w:p>
    <w:p w:rsidR="005F25D0" w:rsidRDefault="005F25D0" w:rsidP="005F25D0">
      <w:pPr>
        <w:jc w:val="both"/>
        <w:rPr>
          <w:color w:val="FF0000"/>
          <w:szCs w:val="28"/>
          <w:lang w:eastAsia="uk-UA"/>
        </w:rPr>
      </w:pPr>
    </w:p>
    <w:p w:rsidR="005F25D0" w:rsidRDefault="005F25D0" w:rsidP="005F25D0">
      <w:pPr>
        <w:ind w:right="4536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НМР «Торговий центр»</w:t>
      </w:r>
    </w:p>
    <w:p w:rsidR="005F25D0" w:rsidRDefault="005F25D0" w:rsidP="005F25D0">
      <w:pPr>
        <w:jc w:val="both"/>
        <w:rPr>
          <w:szCs w:val="28"/>
          <w:lang w:eastAsia="uk-UA"/>
        </w:rPr>
      </w:pPr>
    </w:p>
    <w:p w:rsidR="005F25D0" w:rsidRDefault="005F25D0" w:rsidP="005F25D0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частини 2,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розпорядження міського голови від 09 червня 2021 року №257/2021-рк «Про здійснення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голови», розпорядження міського голови від 22 червня </w:t>
      </w:r>
      <w:r>
        <w:rPr>
          <w:szCs w:val="28"/>
          <w:lang w:eastAsia="uk-UA"/>
        </w:rPr>
        <w:t xml:space="preserve">2021 року № 70/2021-рв «Про погодження надання директору </w:t>
      </w:r>
      <w:proofErr w:type="spellStart"/>
      <w:r>
        <w:rPr>
          <w:szCs w:val="28"/>
          <w:lang w:eastAsia="uk-UA"/>
        </w:rPr>
        <w:t>КП</w:t>
      </w:r>
      <w:proofErr w:type="spellEnd"/>
      <w:r>
        <w:rPr>
          <w:szCs w:val="28"/>
          <w:lang w:eastAsia="uk-UA"/>
        </w:rPr>
        <w:t xml:space="preserve"> НМР «</w:t>
      </w:r>
      <w:r>
        <w:rPr>
          <w:szCs w:val="28"/>
        </w:rPr>
        <w:t>Торговий центр»</w:t>
      </w:r>
      <w:r>
        <w:rPr>
          <w:bCs/>
          <w:szCs w:val="28"/>
        </w:rPr>
        <w:t xml:space="preserve"> </w:t>
      </w:r>
      <w:proofErr w:type="spellStart"/>
      <w:r>
        <w:rPr>
          <w:szCs w:val="28"/>
          <w:lang w:eastAsia="uk-UA"/>
        </w:rPr>
        <w:t>Брожику</w:t>
      </w:r>
      <w:proofErr w:type="spellEnd"/>
      <w:r>
        <w:rPr>
          <w:szCs w:val="28"/>
          <w:lang w:eastAsia="uk-UA"/>
        </w:rPr>
        <w:t xml:space="preserve"> М.В. відпустки» та враховуючи заяву директора    </w:t>
      </w:r>
      <w:proofErr w:type="spellStart"/>
      <w:r>
        <w:rPr>
          <w:szCs w:val="28"/>
          <w:lang w:eastAsia="uk-UA"/>
        </w:rPr>
        <w:t>КП</w:t>
      </w:r>
      <w:proofErr w:type="spellEnd"/>
      <w:r>
        <w:rPr>
          <w:szCs w:val="28"/>
          <w:lang w:eastAsia="uk-UA"/>
        </w:rPr>
        <w:t xml:space="preserve"> НМР </w:t>
      </w:r>
      <w:r>
        <w:rPr>
          <w:szCs w:val="28"/>
        </w:rPr>
        <w:t xml:space="preserve">«Торговий центр» </w:t>
      </w:r>
      <w:proofErr w:type="spellStart"/>
      <w:r>
        <w:rPr>
          <w:szCs w:val="28"/>
          <w:lang w:eastAsia="uk-UA"/>
        </w:rPr>
        <w:t>Брожика</w:t>
      </w:r>
      <w:proofErr w:type="spellEnd"/>
      <w:r>
        <w:rPr>
          <w:szCs w:val="28"/>
          <w:lang w:eastAsia="uk-UA"/>
        </w:rPr>
        <w:t xml:space="preserve"> М.В. від 22 червня 2021 року</w:t>
      </w:r>
      <w:r>
        <w:rPr>
          <w:szCs w:val="28"/>
        </w:rPr>
        <w:t>:</w:t>
      </w:r>
    </w:p>
    <w:p w:rsidR="005F25D0" w:rsidRDefault="005F25D0" w:rsidP="005F25D0">
      <w:pPr>
        <w:jc w:val="both"/>
        <w:rPr>
          <w:szCs w:val="28"/>
          <w:lang w:eastAsia="uk-UA"/>
        </w:rPr>
      </w:pPr>
    </w:p>
    <w:p w:rsidR="005F25D0" w:rsidRDefault="005F25D0" w:rsidP="005F25D0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НМР «Торговий центр»</w:t>
      </w:r>
      <w:r>
        <w:rPr>
          <w:szCs w:val="28"/>
          <w:lang w:eastAsia="uk-UA"/>
        </w:rPr>
        <w:t>, на період частини невикористаної щорічної основної відпустки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Брожика</w:t>
      </w:r>
      <w:proofErr w:type="spellEnd"/>
      <w:r>
        <w:rPr>
          <w:szCs w:val="28"/>
        </w:rPr>
        <w:t xml:space="preserve"> Михайла Вікторовича</w:t>
      </w:r>
      <w:r>
        <w:rPr>
          <w:szCs w:val="28"/>
          <w:lang w:eastAsia="uk-UA"/>
        </w:rPr>
        <w:t xml:space="preserve">, від 26 червня до 10 липня 2021 року                  включно покласти на заступника директора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НМР «Торговий центр» Кравчука Ігоря Анатолійовича</w:t>
      </w:r>
      <w:r>
        <w:rPr>
          <w:szCs w:val="28"/>
          <w:lang w:eastAsia="uk-UA"/>
        </w:rPr>
        <w:t xml:space="preserve">. </w:t>
      </w:r>
    </w:p>
    <w:p w:rsidR="005F25D0" w:rsidRDefault="005F25D0" w:rsidP="005F25D0">
      <w:pPr>
        <w:ind w:firstLine="708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розпорядження покласти на першого заступника міського голови Олену </w:t>
      </w:r>
      <w:proofErr w:type="spellStart"/>
      <w:r>
        <w:rPr>
          <w:szCs w:val="28"/>
        </w:rPr>
        <w:t>Хоменко</w:t>
      </w:r>
      <w:proofErr w:type="spellEnd"/>
      <w:r>
        <w:rPr>
          <w:szCs w:val="28"/>
        </w:rPr>
        <w:t>.</w:t>
      </w:r>
    </w:p>
    <w:p w:rsidR="005F25D0" w:rsidRDefault="005F25D0" w:rsidP="005F25D0">
      <w:pPr>
        <w:jc w:val="both"/>
        <w:rPr>
          <w:sz w:val="26"/>
          <w:szCs w:val="26"/>
        </w:rPr>
      </w:pPr>
    </w:p>
    <w:p w:rsidR="005F25D0" w:rsidRDefault="005F25D0" w:rsidP="005F25D0">
      <w:pPr>
        <w:jc w:val="both"/>
        <w:rPr>
          <w:sz w:val="26"/>
          <w:szCs w:val="26"/>
        </w:rPr>
      </w:pPr>
    </w:p>
    <w:p w:rsidR="005F25D0" w:rsidRDefault="005F25D0" w:rsidP="005F25D0">
      <w:pPr>
        <w:jc w:val="both"/>
        <w:rPr>
          <w:sz w:val="26"/>
          <w:szCs w:val="26"/>
        </w:rPr>
      </w:pPr>
    </w:p>
    <w:p w:rsidR="005F25D0" w:rsidRDefault="005F25D0" w:rsidP="005F25D0">
      <w:pPr>
        <w:outlineLvl w:val="2"/>
        <w:rPr>
          <w:bCs/>
          <w:szCs w:val="28"/>
        </w:rPr>
      </w:pPr>
      <w:r>
        <w:rPr>
          <w:bCs/>
          <w:szCs w:val="28"/>
        </w:rPr>
        <w:t>Секретар міської ради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Іван РОМАНЮК</w:t>
      </w:r>
    </w:p>
    <w:p w:rsidR="005F25D0" w:rsidRDefault="005F25D0" w:rsidP="005F25D0">
      <w:pPr>
        <w:jc w:val="both"/>
        <w:rPr>
          <w:color w:val="FF0000"/>
          <w:szCs w:val="28"/>
          <w:lang w:eastAsia="uk-UA"/>
        </w:rPr>
      </w:pPr>
    </w:p>
    <w:p w:rsidR="005F25D0" w:rsidRDefault="005F25D0" w:rsidP="005F25D0">
      <w:pPr>
        <w:jc w:val="both"/>
        <w:rPr>
          <w:color w:val="FF0000"/>
          <w:szCs w:val="28"/>
          <w:lang w:eastAsia="uk-UA"/>
        </w:rPr>
      </w:pPr>
    </w:p>
    <w:p w:rsidR="005F25D0" w:rsidRDefault="005F25D0" w:rsidP="005F25D0">
      <w:pPr>
        <w:jc w:val="both"/>
        <w:rPr>
          <w:color w:val="FF0000"/>
          <w:szCs w:val="28"/>
          <w:lang w:eastAsia="uk-UA"/>
        </w:rPr>
      </w:pPr>
    </w:p>
    <w:p w:rsidR="005F25D0" w:rsidRDefault="005F25D0" w:rsidP="005F25D0">
      <w:pPr>
        <w:jc w:val="both"/>
        <w:rPr>
          <w:color w:val="FF0000"/>
          <w:szCs w:val="28"/>
          <w:lang w:eastAsia="uk-UA"/>
        </w:rPr>
      </w:pPr>
    </w:p>
    <w:p w:rsidR="005F25D0" w:rsidRDefault="005F25D0" w:rsidP="005F25D0">
      <w:pPr>
        <w:jc w:val="both"/>
        <w:rPr>
          <w:color w:val="FF0000"/>
          <w:szCs w:val="28"/>
          <w:lang w:eastAsia="uk-UA"/>
        </w:rPr>
      </w:pPr>
    </w:p>
    <w:p w:rsidR="005F25D0" w:rsidRDefault="005F25D0" w:rsidP="005F25D0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5F25D0" w:rsidRDefault="005F25D0" w:rsidP="005F25D0">
      <w:pPr>
        <w:jc w:val="both"/>
        <w:rPr>
          <w:szCs w:val="28"/>
          <w:lang w:eastAsia="uk-UA"/>
        </w:rPr>
      </w:pPr>
    </w:p>
    <w:p w:rsidR="005F25D0" w:rsidRDefault="005F25D0" w:rsidP="005F25D0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Брожик</w:t>
      </w:r>
      <w:proofErr w:type="spellEnd"/>
      <w:r>
        <w:rPr>
          <w:szCs w:val="28"/>
          <w:lang w:eastAsia="uk-UA"/>
        </w:rPr>
        <w:t xml:space="preserve"> М.В.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2021 року</w:t>
      </w:r>
    </w:p>
    <w:p w:rsidR="005F25D0" w:rsidRDefault="005F25D0" w:rsidP="005F25D0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Кравчук І.А.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2021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25D0"/>
    <w:rsid w:val="000C4FCD"/>
    <w:rsid w:val="00233390"/>
    <w:rsid w:val="005F25D0"/>
    <w:rsid w:val="009B510A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2021-06-25T08:40:00Z</dcterms:created>
  <dcterms:modified xsi:type="dcterms:W3CDTF">2021-06-25T08:41:00Z</dcterms:modified>
</cp:coreProperties>
</file>